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5D6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00" w:hanging="416" w:hangingChars="139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 w14:paraId="4A4FA1D3">
      <w:pPr>
        <w:keepNext w:val="0"/>
        <w:keepLines w:val="0"/>
        <w:pageBreakBefore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Calibri" w:eastAsia="方正小标宋简体" w:cs="Times New Roman"/>
          <w:bCs/>
          <w:sz w:val="40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0"/>
          <w:szCs w:val="44"/>
        </w:rPr>
        <w:t>陕西省绿色建筑专家申请表</w:t>
      </w:r>
    </w:p>
    <w:tbl>
      <w:tblPr>
        <w:tblStyle w:val="2"/>
        <w:tblW w:w="95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425"/>
        <w:gridCol w:w="845"/>
        <w:gridCol w:w="1885"/>
      </w:tblGrid>
      <w:tr w14:paraId="1D588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CE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DF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D7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4E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E1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出生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40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8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72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照片</w:t>
            </w:r>
          </w:p>
        </w:tc>
      </w:tr>
      <w:tr w14:paraId="70607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81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政治   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CD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92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DE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9D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身份   证号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14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8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AB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0873A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0E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   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02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手机</w:t>
            </w:r>
          </w:p>
          <w:p w14:paraId="0B91B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号码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98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center"/>
              <w:rPr>
                <w:rFonts w:hint="eastAsia" w:ascii="仿宋_GB2312" w:hAnsi="Calibri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EB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Calibri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b/>
                <w:bCs/>
                <w:kern w:val="0"/>
                <w:sz w:val="24"/>
              </w:rPr>
              <w:t>办公</w:t>
            </w:r>
          </w:p>
          <w:p w14:paraId="090AC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90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center"/>
              <w:rPr>
                <w:rFonts w:hint="eastAsia" w:ascii="仿宋_GB2312" w:hAnsi="Calibri" w:eastAsia="宋体" w:cs="宋体"/>
                <w:kern w:val="0"/>
                <w:sz w:val="24"/>
              </w:rPr>
            </w:pPr>
          </w:p>
        </w:tc>
        <w:tc>
          <w:tcPr>
            <w:tcW w:w="188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9F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4613A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3C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01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Calibri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b/>
                <w:bCs/>
                <w:kern w:val="0"/>
                <w:sz w:val="24"/>
              </w:rPr>
              <w:t>电子</w:t>
            </w:r>
          </w:p>
          <w:p w14:paraId="37650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5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0E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_GB2312" w:hAnsi="Calibri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8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DB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2A0E7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56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通讯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95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79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Calibri" w:eastAsia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邮政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5C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仿宋_GB2312" w:hAnsi="Calibri" w:eastAsia="宋体" w:cs="宋体"/>
                <w:kern w:val="0"/>
                <w:sz w:val="24"/>
                <w:u w:val="single"/>
              </w:rPr>
            </w:pPr>
          </w:p>
        </w:tc>
      </w:tr>
      <w:tr w14:paraId="138B6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1E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F9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B6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8D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A9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所学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A0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1D499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E7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学术专长研究方向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5D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 w14:paraId="251DB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C8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最高   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EB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02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从事专业</w:t>
            </w:r>
          </w:p>
          <w:p w14:paraId="6A18E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及年限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BA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22971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4D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工作单 位名称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DB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A8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职务及</w:t>
            </w:r>
          </w:p>
          <w:p w14:paraId="54812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76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</w:pPr>
          </w:p>
        </w:tc>
      </w:tr>
      <w:tr w14:paraId="0A02B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AB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单位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性质</w:t>
            </w:r>
          </w:p>
        </w:tc>
        <w:tc>
          <w:tcPr>
            <w:tcW w:w="847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5E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□大专院校         □科研院所    □国有企业                          □其他所有制企业   □社会团体    □其他</w:t>
            </w:r>
            <w:r>
              <w:rPr>
                <w:rFonts w:hint="eastAsia" w:ascii="仿宋_GB2312" w:hAnsi="Calibri" w:eastAsia="宋体" w:cs="宋体"/>
                <w:kern w:val="0"/>
                <w:sz w:val="24"/>
                <w:u w:val="single"/>
              </w:rPr>
              <w:t xml:space="preserve">          </w:t>
            </w:r>
          </w:p>
        </w:tc>
      </w:tr>
      <w:tr w14:paraId="47819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7B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从事   领域</w:t>
            </w:r>
          </w:p>
        </w:tc>
        <w:tc>
          <w:tcPr>
            <w:tcW w:w="847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39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 xml:space="preserve">开发  □设计  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审图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 xml:space="preserve">施工  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造价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□监理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 xml:space="preserve">检测   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 xml:space="preserve">科研      </w:t>
            </w:r>
          </w:p>
          <w:p w14:paraId="0EE94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</w:rPr>
              <w:t xml:space="preserve">□咨询  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val="en-US" w:eastAsia="zh-CN"/>
              </w:rPr>
              <w:t>建材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>生产</w:t>
            </w:r>
            <w:r>
              <w:rPr>
                <w:rFonts w:hint="eastAsia" w:ascii="仿宋_GB2312" w:hAnsi="Calibri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宋体" w:cs="宋体"/>
                <w:kern w:val="0"/>
                <w:sz w:val="24"/>
              </w:rPr>
              <w:t xml:space="preserve">□装饰装修  □其他 </w:t>
            </w:r>
            <w:r>
              <w:rPr>
                <w:rFonts w:hint="eastAsia" w:ascii="仿宋_GB2312" w:hAnsi="Calibri" w:eastAsia="宋体" w:cs="宋体"/>
                <w:kern w:val="0"/>
                <w:sz w:val="24"/>
                <w:u w:val="single"/>
              </w:rPr>
              <w:t xml:space="preserve">  </w:t>
            </w:r>
          </w:p>
        </w:tc>
      </w:tr>
      <w:tr w14:paraId="71F46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E4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申请</w:t>
            </w:r>
          </w:p>
          <w:p w14:paraId="1964E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475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587AFD4">
            <w:pPr>
              <w:keepNext w:val="0"/>
              <w:keepLines w:val="0"/>
              <w:pageBreakBefore w:val="0"/>
              <w:widowControl/>
              <w:tabs>
                <w:tab w:val="left" w:pos="1219"/>
                <w:tab w:val="center" w:pos="44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Calibri" w:eastAsia="宋体" w:cs="宋体"/>
                <w:kern w:val="0"/>
                <w:sz w:val="24"/>
              </w:rPr>
            </w:pPr>
            <w:r>
              <w:rPr>
                <w:rFonts w:hint="eastAsia" w:ascii="仿宋_GB2312" w:hAnsi="Calibri" w:eastAsia="宋体" w:cs="宋体"/>
                <w:kern w:val="0"/>
                <w:sz w:val="24"/>
                <w:u w:val="single"/>
              </w:rPr>
              <w:t xml:space="preserve"> </w:t>
            </w:r>
          </w:p>
        </w:tc>
      </w:tr>
      <w:tr w14:paraId="13DB1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69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从事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绿色建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筑工作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475" w:type="dxa"/>
            <w:gridSpan w:val="7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02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default" w:ascii="仿宋_GB2312" w:hAnsi="宋体" w:eastAsia="仿宋_GB2312" w:cs="仿宋_GB2312"/>
                <w:bCs/>
                <w:color w:val="000000"/>
                <w:sz w:val="24"/>
                <w:lang w:val="en-US" w:eastAsia="zh-CN"/>
              </w:rPr>
            </w:pPr>
          </w:p>
        </w:tc>
      </w:tr>
      <w:tr w14:paraId="6212F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1E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F9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</w:tr>
      <w:tr w14:paraId="145FE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4F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55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</w:tr>
      <w:tr w14:paraId="52997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75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8B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</w:tr>
      <w:tr w14:paraId="62778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39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2C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</w:tr>
      <w:tr w14:paraId="17D05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85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27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</w:p>
        </w:tc>
      </w:tr>
      <w:tr w14:paraId="674C7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5A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绿色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建筑相关主要学术成就、获奖成果、论著及业绩</w:t>
            </w:r>
          </w:p>
        </w:tc>
        <w:tc>
          <w:tcPr>
            <w:tcW w:w="8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C195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主要学术成就、获奖成果、论著及具体项目业绩（附相关证明）</w:t>
            </w:r>
          </w:p>
        </w:tc>
      </w:tr>
      <w:tr w14:paraId="41C80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6" w:hRule="atLeast"/>
          <w:jc w:val="center"/>
        </w:trPr>
        <w:tc>
          <w:tcPr>
            <w:tcW w:w="95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EB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所在单位推荐意见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  <w:t>：</w:t>
            </w:r>
          </w:p>
          <w:p w14:paraId="2BADC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3CD61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2D631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35E19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753F0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31CC1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47313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07B1E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  （盖章）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   年    月    日</w:t>
            </w:r>
          </w:p>
        </w:tc>
      </w:tr>
    </w:tbl>
    <w:p w14:paraId="37C5DD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E6734"/>
    <w:rsid w:val="667C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261</Characters>
  <Lines>0</Lines>
  <Paragraphs>0</Paragraphs>
  <TotalTime>0</TotalTime>
  <ScaleCrop>false</ScaleCrop>
  <LinksUpToDate>false</LinksUpToDate>
  <CharactersWithSpaces>510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2025-03-13T01:19:00Z</dcterms:created>
  <dc:creator>Administrator</dc:creator>
  <cp:lastModifiedBy>〰</cp:lastModifiedBy>
  <dcterms:modified xsi:type="dcterms:W3CDTF">2025-03-13T01:20:54Z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3F6791B2A5E747EBA22DD18048173DF0_12</vt:lpwstr>
  </property>
</Properties>
</file>